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D2" w:rsidRDefault="005826D2" w:rsidP="00E24428">
      <w:pPr>
        <w:jc w:val="center"/>
        <w:rPr>
          <w:b/>
        </w:rPr>
      </w:pPr>
    </w:p>
    <w:p w:rsidR="00CF7B9F" w:rsidRPr="003D1AA4" w:rsidRDefault="003D1AA4" w:rsidP="00E24428">
      <w:pPr>
        <w:jc w:val="center"/>
        <w:rPr>
          <w:b/>
        </w:rPr>
      </w:pPr>
      <w:r w:rsidRPr="003D1AA4">
        <w:rPr>
          <w:b/>
        </w:rPr>
        <w:t xml:space="preserve">TERMO DE RESPONSABILIDADE E COMPROMISSO </w:t>
      </w:r>
      <w:r>
        <w:rPr>
          <w:b/>
        </w:rPr>
        <w:t>DO</w:t>
      </w:r>
      <w:r w:rsidRPr="003D1AA4">
        <w:rPr>
          <w:b/>
        </w:rPr>
        <w:t xml:space="preserve"> CANAL DE SOLUÇÃO IMEDIATA DE CONFLITO - HOTLINE </w:t>
      </w:r>
    </w:p>
    <w:p w:rsidR="00E352ED" w:rsidRDefault="00E352ED">
      <w:pPr>
        <w:jc w:val="center"/>
        <w:rPr>
          <w:b/>
        </w:rPr>
      </w:pPr>
    </w:p>
    <w:p w:rsidR="005826D2" w:rsidRDefault="005826D2">
      <w:pPr>
        <w:jc w:val="center"/>
        <w:rPr>
          <w:b/>
        </w:rPr>
      </w:pPr>
    </w:p>
    <w:p w:rsidR="00E352ED" w:rsidRDefault="00E352ED" w:rsidP="00E352ED">
      <w:pPr>
        <w:jc w:val="both"/>
        <w:rPr>
          <w:b/>
        </w:rPr>
      </w:pPr>
      <w:r>
        <w:rPr>
          <w:b/>
        </w:rPr>
        <w:t>Empresa/ Razão Social:</w:t>
      </w:r>
    </w:p>
    <w:p w:rsidR="00E352ED" w:rsidRDefault="00E352ED" w:rsidP="00E352ED">
      <w:pPr>
        <w:jc w:val="both"/>
        <w:rPr>
          <w:b/>
        </w:rPr>
      </w:pPr>
      <w:r>
        <w:rPr>
          <w:b/>
        </w:rPr>
        <w:t>Nome Fantasia:</w:t>
      </w:r>
    </w:p>
    <w:p w:rsidR="00E352ED" w:rsidRDefault="00E352ED" w:rsidP="00E352ED">
      <w:pPr>
        <w:jc w:val="both"/>
        <w:rPr>
          <w:b/>
        </w:rPr>
      </w:pPr>
      <w:r>
        <w:rPr>
          <w:b/>
        </w:rPr>
        <w:t>CNPJ:</w:t>
      </w:r>
    </w:p>
    <w:p w:rsidR="00453776" w:rsidRDefault="00CF7B9F" w:rsidP="00433078">
      <w:pPr>
        <w:tabs>
          <w:tab w:val="left" w:pos="3900"/>
        </w:tabs>
        <w:jc w:val="both"/>
        <w:rPr>
          <w:b/>
        </w:rPr>
      </w:pPr>
      <w:r>
        <w:rPr>
          <w:b/>
        </w:rPr>
        <w:t>Endereço:</w:t>
      </w:r>
      <w:r w:rsidR="00433078">
        <w:rPr>
          <w:b/>
        </w:rPr>
        <w:tab/>
      </w:r>
    </w:p>
    <w:p w:rsidR="00453776" w:rsidRDefault="00CF7B9F" w:rsidP="00E352ED">
      <w:pPr>
        <w:jc w:val="both"/>
        <w:rPr>
          <w:b/>
        </w:rPr>
      </w:pPr>
      <w:r>
        <w:rPr>
          <w:b/>
        </w:rPr>
        <w:t>REPRESENTANTE:</w:t>
      </w:r>
      <w:r w:rsidR="00453776">
        <w:rPr>
          <w:b/>
        </w:rPr>
        <w:t xml:space="preserve">  </w:t>
      </w:r>
      <w:r w:rsidR="009A68B8">
        <w:rPr>
          <w:b/>
        </w:rPr>
        <w:t xml:space="preserve">                                                   </w:t>
      </w:r>
      <w:r w:rsidR="005826D2">
        <w:rPr>
          <w:b/>
        </w:rPr>
        <w:t>Telefone de Contato:</w:t>
      </w:r>
      <w:r w:rsidR="00453776">
        <w:rPr>
          <w:b/>
        </w:rPr>
        <w:t xml:space="preserve">                                              </w:t>
      </w:r>
    </w:p>
    <w:p w:rsidR="004F63FA" w:rsidRDefault="004F63FA"/>
    <w:p w:rsidR="009A68B8" w:rsidRDefault="00F32408">
      <w:pPr>
        <w:jc w:val="both"/>
      </w:pPr>
      <w:r>
        <w:tab/>
      </w:r>
    </w:p>
    <w:p w:rsidR="004F63FA" w:rsidRDefault="00F32408">
      <w:pPr>
        <w:jc w:val="both"/>
      </w:pPr>
      <w:r>
        <w:t xml:space="preserve">A empresa denominada (nome da empresa) inscrita no CNPJ (00000000) neste ato </w:t>
      </w:r>
      <w:r w:rsidR="00453776">
        <w:t>representada pelo seu procurador</w:t>
      </w:r>
      <w:r>
        <w:t xml:space="preserve"> (nome do procurador) (RG) (CP</w:t>
      </w:r>
      <w:r w:rsidR="00C53860">
        <w:t>F), e com os respectivos e-mail institucional</w:t>
      </w:r>
      <w:r>
        <w:t xml:space="preserve"> (</w:t>
      </w:r>
      <w:hyperlink r:id="rId8" w:history="1">
        <w:r>
          <w:rPr>
            <w:rStyle w:val="Hyperlink"/>
          </w:rPr>
          <w:t>xxxx@xxx.com.br</w:t>
        </w:r>
      </w:hyperlink>
      <w:r>
        <w:t>) recebe neste</w:t>
      </w:r>
      <w:r w:rsidR="00453776">
        <w:t xml:space="preserve"> ato</w:t>
      </w:r>
      <w:r>
        <w:t xml:space="preserve"> acesso ao </w:t>
      </w:r>
      <w:r w:rsidR="005E401B" w:rsidRPr="005E401B">
        <w:rPr>
          <w:b/>
        </w:rPr>
        <w:t xml:space="preserve">CANAL DE SOLUÇÃO IMEDIATA DE CONFLITO </w:t>
      </w:r>
      <w:r w:rsidRPr="005E401B">
        <w:rPr>
          <w:b/>
        </w:rPr>
        <w:t xml:space="preserve">– </w:t>
      </w:r>
      <w:r w:rsidR="00C53860" w:rsidRPr="005E401B">
        <w:rPr>
          <w:b/>
        </w:rPr>
        <w:t>HOTLINE</w:t>
      </w:r>
      <w:r w:rsidR="00D0656A">
        <w:t xml:space="preserve"> </w:t>
      </w:r>
      <w:r w:rsidR="005E401B">
        <w:t xml:space="preserve">do </w:t>
      </w:r>
      <w:r w:rsidR="005E401B" w:rsidRPr="005E401B">
        <w:t>Instituto de Promoção e Defesa do Cidadão e Consumidor do Maranhão -</w:t>
      </w:r>
      <w:r w:rsidR="005E401B" w:rsidRPr="005E401B">
        <w:rPr>
          <w:b/>
        </w:rPr>
        <w:t xml:space="preserve"> PROCON MA</w:t>
      </w:r>
      <w:r>
        <w:t>.</w:t>
      </w:r>
    </w:p>
    <w:p w:rsidR="00C26630" w:rsidRPr="00E24428" w:rsidRDefault="00C26630" w:rsidP="00C26630">
      <w:pPr>
        <w:ind w:left="1428"/>
        <w:jc w:val="both"/>
        <w:rPr>
          <w:b/>
        </w:rPr>
      </w:pPr>
    </w:p>
    <w:p w:rsidR="00B01A2E" w:rsidRPr="00E24428" w:rsidRDefault="003D1AA4" w:rsidP="009A68B8">
      <w:pPr>
        <w:jc w:val="both"/>
        <w:rPr>
          <w:b/>
        </w:rPr>
      </w:pPr>
      <w:r>
        <w:rPr>
          <w:b/>
        </w:rPr>
        <w:t>Por</w:t>
      </w:r>
      <w:r w:rsidR="00F32408" w:rsidRPr="00E24428">
        <w:rPr>
          <w:b/>
        </w:rPr>
        <w:t xml:space="preserve"> isto</w:t>
      </w:r>
      <w:r w:rsidR="005E401B">
        <w:rPr>
          <w:b/>
        </w:rPr>
        <w:t>,</w:t>
      </w:r>
      <w:r w:rsidR="00F32408" w:rsidRPr="00E24428">
        <w:rPr>
          <w:b/>
        </w:rPr>
        <w:t xml:space="preserve"> </w:t>
      </w:r>
      <w:r>
        <w:rPr>
          <w:b/>
        </w:rPr>
        <w:t xml:space="preserve">se </w:t>
      </w:r>
      <w:r w:rsidR="00F32408" w:rsidRPr="00E24428">
        <w:rPr>
          <w:b/>
        </w:rPr>
        <w:t>dispõe</w:t>
      </w:r>
      <w:r w:rsidR="00701C95">
        <w:rPr>
          <w:b/>
        </w:rPr>
        <w:t xml:space="preserve"> a aceitar e cumprir os termos n</w:t>
      </w:r>
      <w:r w:rsidR="00F32408" w:rsidRPr="00E24428">
        <w:rPr>
          <w:b/>
        </w:rPr>
        <w:t>as seguintes condições:</w:t>
      </w:r>
    </w:p>
    <w:p w:rsidR="004F63FA" w:rsidRPr="00E24428" w:rsidRDefault="00E24428" w:rsidP="00E24428">
      <w:pPr>
        <w:tabs>
          <w:tab w:val="left" w:pos="7740"/>
        </w:tabs>
        <w:ind w:left="708"/>
        <w:jc w:val="both"/>
        <w:rPr>
          <w:b/>
        </w:rPr>
      </w:pPr>
      <w:r>
        <w:rPr>
          <w:b/>
        </w:rPr>
        <w:tab/>
      </w:r>
    </w:p>
    <w:p w:rsidR="00D35F55" w:rsidRDefault="00D35F55" w:rsidP="009A68B8">
      <w:pPr>
        <w:numPr>
          <w:ilvl w:val="0"/>
          <w:numId w:val="2"/>
        </w:numPr>
        <w:jc w:val="both"/>
        <w:rPr>
          <w:b/>
        </w:rPr>
      </w:pPr>
      <w:r w:rsidRPr="00D35F55">
        <w:rPr>
          <w:b/>
        </w:rPr>
        <w:t>Enviar a minuta de adesão ao</w:t>
      </w:r>
      <w:r>
        <w:t xml:space="preserve"> </w:t>
      </w:r>
      <w:r w:rsidRPr="005E401B">
        <w:rPr>
          <w:b/>
        </w:rPr>
        <w:t xml:space="preserve">canal de </w:t>
      </w:r>
      <w:r>
        <w:rPr>
          <w:b/>
        </w:rPr>
        <w:t>solução imediata de conflito – H</w:t>
      </w:r>
      <w:r w:rsidRPr="005E401B">
        <w:rPr>
          <w:b/>
        </w:rPr>
        <w:t>otline</w:t>
      </w:r>
      <w:r>
        <w:t xml:space="preserve"> </w:t>
      </w:r>
      <w:r w:rsidRPr="00D35F55">
        <w:rPr>
          <w:b/>
        </w:rPr>
        <w:t>preenchida e assinada, contrato social da empre</w:t>
      </w:r>
      <w:r w:rsidR="00EB0F8A">
        <w:rPr>
          <w:b/>
        </w:rPr>
        <w:t>sa, comprovante de cadastro na Receita F</w:t>
      </w:r>
      <w:r w:rsidRPr="00D35F55">
        <w:rPr>
          <w:b/>
        </w:rPr>
        <w:t>ederal e instrumento de procuração pública do representante da empresa que assinará o termo, todos os documentos devem ser en</w:t>
      </w:r>
      <w:r w:rsidR="00EB0F8A">
        <w:rPr>
          <w:b/>
        </w:rPr>
        <w:t>viados com registro em cartório;</w:t>
      </w:r>
    </w:p>
    <w:p w:rsidR="004F63FA" w:rsidRDefault="00D35F55" w:rsidP="009A68B8">
      <w:pPr>
        <w:numPr>
          <w:ilvl w:val="0"/>
          <w:numId w:val="2"/>
        </w:numPr>
        <w:jc w:val="both"/>
        <w:rPr>
          <w:b/>
        </w:rPr>
      </w:pPr>
      <w:r w:rsidRPr="00E24428">
        <w:rPr>
          <w:b/>
        </w:rPr>
        <w:t xml:space="preserve">Informar e manter atualizado </w:t>
      </w:r>
      <w:r w:rsidRPr="00B01A2E">
        <w:rPr>
          <w:b/>
        </w:rPr>
        <w:t>junto ao PROCON/</w:t>
      </w:r>
      <w:r>
        <w:rPr>
          <w:b/>
        </w:rPr>
        <w:t>MA</w:t>
      </w:r>
      <w:r w:rsidRPr="00B01A2E">
        <w:rPr>
          <w:b/>
        </w:rPr>
        <w:t xml:space="preserve"> </w:t>
      </w:r>
      <w:r w:rsidRPr="00E24428">
        <w:rPr>
          <w:b/>
        </w:rPr>
        <w:t xml:space="preserve">o seu </w:t>
      </w:r>
      <w:r>
        <w:rPr>
          <w:b/>
        </w:rPr>
        <w:t xml:space="preserve">telefone de contato </w:t>
      </w:r>
      <w:r w:rsidR="00762EFC">
        <w:rPr>
          <w:b/>
        </w:rPr>
        <w:t xml:space="preserve">e </w:t>
      </w:r>
      <w:r w:rsidRPr="00E24428">
        <w:rPr>
          <w:b/>
        </w:rPr>
        <w:t>e-mail institucional;</w:t>
      </w:r>
    </w:p>
    <w:p w:rsidR="00B01A2E" w:rsidRPr="00B01A2E" w:rsidRDefault="00D35F55" w:rsidP="009A68B8">
      <w:pPr>
        <w:numPr>
          <w:ilvl w:val="0"/>
          <w:numId w:val="2"/>
        </w:numPr>
        <w:jc w:val="both"/>
        <w:rPr>
          <w:b/>
        </w:rPr>
      </w:pPr>
      <w:r w:rsidRPr="00B01A2E">
        <w:rPr>
          <w:b/>
        </w:rPr>
        <w:t xml:space="preserve">Recepcionar as ligações deste douto órgão de forma a solucionar as demandas apresentadas sempre que possível, haja vista, que </w:t>
      </w:r>
      <w:r w:rsidRPr="00B01A2E">
        <w:rPr>
          <w:rFonts w:ascii="Book Antiqua" w:hAnsi="Book Antiqua" w:cstheme="minorHAnsi"/>
          <w:b/>
          <w:bCs/>
          <w:color w:val="000000"/>
          <w:lang w:eastAsia="pt-BR"/>
        </w:rPr>
        <w:t>a política nacional de relações de consumo tem por objetivo o atendimento das necessidades dos consumidores, o respeito à sua dignidade, saúde e segurança, a proteção de seus interesses econômicos, a melhoria de sua qualidade de vida, bem como a transferência e h</w:t>
      </w:r>
      <w:r w:rsidR="00EB0F8A">
        <w:rPr>
          <w:rFonts w:ascii="Book Antiqua" w:hAnsi="Book Antiqua" w:cstheme="minorHAnsi"/>
          <w:b/>
          <w:bCs/>
          <w:color w:val="000000"/>
          <w:lang w:eastAsia="pt-BR"/>
        </w:rPr>
        <w:t>armonia das relações de consumo;</w:t>
      </w:r>
    </w:p>
    <w:p w:rsidR="00701C95" w:rsidRPr="003C0272" w:rsidRDefault="00D35F55" w:rsidP="00D06FE3">
      <w:pPr>
        <w:numPr>
          <w:ilvl w:val="0"/>
          <w:numId w:val="2"/>
        </w:numPr>
        <w:jc w:val="both"/>
        <w:rPr>
          <w:b/>
        </w:rPr>
      </w:pPr>
      <w:r w:rsidRPr="003C0272">
        <w:rPr>
          <w:b/>
        </w:rPr>
        <w:t>No caso de descumprimento das regras constantes deste termo, o mesmo será rescindido de imediato.</w:t>
      </w:r>
    </w:p>
    <w:p w:rsidR="004F63FA" w:rsidRDefault="006D43CF" w:rsidP="006D43CF">
      <w:pPr>
        <w:tabs>
          <w:tab w:val="left" w:pos="2730"/>
        </w:tabs>
        <w:jc w:val="both"/>
      </w:pPr>
      <w:r>
        <w:tab/>
      </w:r>
    </w:p>
    <w:p w:rsidR="004F63FA" w:rsidRDefault="00D0656A">
      <w:pPr>
        <w:jc w:val="right"/>
      </w:pPr>
      <w:r>
        <w:t xml:space="preserve">São </w:t>
      </w:r>
      <w:proofErr w:type="gramStart"/>
      <w:r>
        <w:t>Luís,..</w:t>
      </w:r>
      <w:r w:rsidR="00CF7B9F">
        <w:t>.</w:t>
      </w:r>
      <w:r>
        <w:t>...</w:t>
      </w:r>
      <w:proofErr w:type="gramEnd"/>
      <w:r w:rsidR="00F32408">
        <w:t>de …...</w:t>
      </w:r>
      <w:r w:rsidR="00377B70">
        <w:t xml:space="preserve">.................... </w:t>
      </w:r>
      <w:proofErr w:type="gramStart"/>
      <w:r w:rsidR="00377B70">
        <w:t>de</w:t>
      </w:r>
      <w:proofErr w:type="gramEnd"/>
      <w:r w:rsidR="00377B70">
        <w:t xml:space="preserve"> 201</w:t>
      </w:r>
      <w:r w:rsidR="00762EFC">
        <w:t>9</w:t>
      </w:r>
    </w:p>
    <w:p w:rsidR="00701C95" w:rsidRDefault="00701C95">
      <w:pPr>
        <w:jc w:val="right"/>
      </w:pPr>
    </w:p>
    <w:p w:rsidR="004F63FA" w:rsidRDefault="00F32408">
      <w:pPr>
        <w:jc w:val="center"/>
      </w:pPr>
      <w:r>
        <w:t>_________________________________________</w:t>
      </w:r>
      <w:bookmarkStart w:id="0" w:name="_GoBack"/>
      <w:bookmarkEnd w:id="0"/>
      <w:r w:rsidR="009A68B8">
        <w:t>________</w:t>
      </w:r>
    </w:p>
    <w:p w:rsidR="004F63FA" w:rsidRDefault="00F32408">
      <w:pPr>
        <w:jc w:val="center"/>
        <w:rPr>
          <w:sz w:val="20"/>
          <w:szCs w:val="20"/>
        </w:rPr>
      </w:pPr>
      <w:r w:rsidRPr="009A68B8">
        <w:rPr>
          <w:sz w:val="20"/>
          <w:szCs w:val="20"/>
        </w:rPr>
        <w:t>(Nome, CPF e RG do representante legal e o nome da empresa)</w:t>
      </w:r>
    </w:p>
    <w:p w:rsidR="003C0272" w:rsidRPr="009A68B8" w:rsidRDefault="003C0272">
      <w:pPr>
        <w:jc w:val="center"/>
        <w:rPr>
          <w:sz w:val="20"/>
          <w:szCs w:val="20"/>
        </w:rPr>
      </w:pPr>
    </w:p>
    <w:p w:rsidR="004F63FA" w:rsidRDefault="004F63FA">
      <w:pPr>
        <w:jc w:val="center"/>
      </w:pPr>
    </w:p>
    <w:p w:rsidR="004F63FA" w:rsidRDefault="00F32408">
      <w:pPr>
        <w:jc w:val="center"/>
      </w:pPr>
      <w:r>
        <w:t>_________________________________________</w:t>
      </w:r>
      <w:r w:rsidR="009A68B8">
        <w:t>__</w:t>
      </w:r>
    </w:p>
    <w:p w:rsidR="00A362C3" w:rsidRDefault="00A362C3" w:rsidP="00565C0C">
      <w:pPr>
        <w:jc w:val="center"/>
        <w:rPr>
          <w:b/>
        </w:rPr>
      </w:pPr>
      <w:r>
        <w:rPr>
          <w:b/>
        </w:rPr>
        <w:t>Karen Beatriz Taveira Barros Duarte</w:t>
      </w:r>
      <w:r>
        <w:rPr>
          <w:b/>
        </w:rPr>
        <w:t xml:space="preserve"> </w:t>
      </w:r>
    </w:p>
    <w:p w:rsidR="00F32408" w:rsidRPr="00C53CC7" w:rsidRDefault="00565C0C" w:rsidP="00565C0C">
      <w:pPr>
        <w:jc w:val="center"/>
        <w:rPr>
          <w:b/>
        </w:rPr>
      </w:pPr>
      <w:r>
        <w:rPr>
          <w:b/>
        </w:rPr>
        <w:t>Presidente d</w:t>
      </w:r>
      <w:r w:rsidRPr="00C53CC7">
        <w:rPr>
          <w:b/>
        </w:rPr>
        <w:t xml:space="preserve">o </w:t>
      </w:r>
      <w:r w:rsidRPr="00981ECB">
        <w:rPr>
          <w:b/>
        </w:rPr>
        <w:t>PROCON</w:t>
      </w:r>
      <w:r w:rsidRPr="00C53CC7">
        <w:rPr>
          <w:b/>
        </w:rPr>
        <w:t xml:space="preserve"> Maranhão</w:t>
      </w:r>
    </w:p>
    <w:sectPr w:rsidR="00F32408" w:rsidRPr="00C53CC7" w:rsidSect="00E144A1">
      <w:headerReference w:type="default" r:id="rId9"/>
      <w:footerReference w:type="default" r:id="rId10"/>
      <w:pgSz w:w="12240" w:h="15840"/>
      <w:pgMar w:top="720" w:right="720" w:bottom="720" w:left="720" w:header="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87" w:rsidRDefault="00061E87" w:rsidP="00981D81">
      <w:r>
        <w:separator/>
      </w:r>
    </w:p>
  </w:endnote>
  <w:endnote w:type="continuationSeparator" w:id="0">
    <w:p w:rsidR="00061E87" w:rsidRDefault="00061E87" w:rsidP="0098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70" w:rsidRPr="008C1906" w:rsidRDefault="00A13E6A" w:rsidP="00A13E6A">
    <w:pPr>
      <w:pStyle w:val="Rodap"/>
      <w:jc w:val="center"/>
      <w:rPr>
        <w:sz w:val="22"/>
        <w:szCs w:val="22"/>
      </w:rPr>
    </w:pPr>
    <w:r w:rsidRPr="008C1906">
      <w:rPr>
        <w:sz w:val="22"/>
        <w:szCs w:val="22"/>
      </w:rPr>
      <w:t>Avenida Beira Mar, Nº 384, Centro / São Luís – MA - CEP: 65.010-070.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87" w:rsidRDefault="00061E87" w:rsidP="00981D81">
      <w:r>
        <w:separator/>
      </w:r>
    </w:p>
  </w:footnote>
  <w:footnote w:type="continuationSeparator" w:id="0">
    <w:p w:rsidR="00061E87" w:rsidRDefault="00061E87" w:rsidP="0098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D2" w:rsidRDefault="005826D2" w:rsidP="005826D2">
    <w:pPr>
      <w:pStyle w:val="Corpodetexto"/>
      <w:ind w:left="4032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0D657031" wp14:editId="078DAF4B">
          <wp:simplePos x="0" y="0"/>
          <wp:positionH relativeFrom="margin">
            <wp:posOffset>3009900</wp:posOffset>
          </wp:positionH>
          <wp:positionV relativeFrom="paragraph">
            <wp:posOffset>151765</wp:posOffset>
          </wp:positionV>
          <wp:extent cx="836621" cy="807720"/>
          <wp:effectExtent l="0" t="0" r="1905" b="0"/>
          <wp:wrapThrough wrapText="bothSides">
            <wp:wrapPolygon edited="0">
              <wp:start x="7872" y="0"/>
              <wp:lineTo x="984" y="7132"/>
              <wp:lineTo x="0" y="16811"/>
              <wp:lineTo x="0" y="20887"/>
              <wp:lineTo x="21157" y="20887"/>
              <wp:lineTo x="21157" y="16811"/>
              <wp:lineTo x="20665" y="8151"/>
              <wp:lineTo x="18697" y="5604"/>
              <wp:lineTo x="13285" y="0"/>
              <wp:lineTo x="7872" y="0"/>
            </wp:wrapPolygon>
          </wp:wrapThrough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621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6D2" w:rsidRDefault="005826D2" w:rsidP="005826D2">
    <w:pPr>
      <w:spacing w:before="14"/>
      <w:ind w:left="804" w:right="819"/>
      <w:jc w:val="center"/>
      <w:rPr>
        <w:b/>
        <w:sz w:val="20"/>
        <w:szCs w:val="20"/>
      </w:rPr>
    </w:pPr>
  </w:p>
  <w:p w:rsidR="005826D2" w:rsidRDefault="005826D2" w:rsidP="005826D2">
    <w:pPr>
      <w:spacing w:before="14"/>
      <w:ind w:left="804" w:right="819"/>
      <w:jc w:val="center"/>
      <w:rPr>
        <w:b/>
        <w:sz w:val="20"/>
        <w:szCs w:val="20"/>
      </w:rPr>
    </w:pPr>
  </w:p>
  <w:p w:rsidR="005826D2" w:rsidRDefault="005826D2" w:rsidP="005826D2">
    <w:pPr>
      <w:spacing w:before="14"/>
      <w:ind w:left="804" w:right="819"/>
      <w:jc w:val="center"/>
      <w:rPr>
        <w:b/>
        <w:sz w:val="20"/>
        <w:szCs w:val="20"/>
      </w:rPr>
    </w:pPr>
  </w:p>
  <w:p w:rsidR="005826D2" w:rsidRDefault="005826D2" w:rsidP="005826D2">
    <w:pPr>
      <w:spacing w:before="14"/>
      <w:ind w:left="804" w:right="819"/>
      <w:jc w:val="center"/>
      <w:rPr>
        <w:b/>
        <w:sz w:val="20"/>
        <w:szCs w:val="20"/>
      </w:rPr>
    </w:pPr>
  </w:p>
  <w:p w:rsidR="005826D2" w:rsidRDefault="005826D2" w:rsidP="005826D2">
    <w:pPr>
      <w:spacing w:before="14"/>
      <w:ind w:left="804" w:right="819"/>
      <w:jc w:val="center"/>
      <w:rPr>
        <w:b/>
        <w:sz w:val="20"/>
        <w:szCs w:val="20"/>
      </w:rPr>
    </w:pPr>
  </w:p>
  <w:p w:rsidR="005826D2" w:rsidRPr="008C1906" w:rsidRDefault="005826D2" w:rsidP="005826D2">
    <w:pPr>
      <w:spacing w:before="14"/>
      <w:ind w:left="804" w:right="819"/>
      <w:jc w:val="center"/>
      <w:rPr>
        <w:b/>
        <w:sz w:val="22"/>
        <w:szCs w:val="22"/>
      </w:rPr>
    </w:pPr>
    <w:r w:rsidRPr="008C1906">
      <w:rPr>
        <w:b/>
        <w:sz w:val="22"/>
        <w:szCs w:val="22"/>
      </w:rPr>
      <w:t>ESTADO DO MARANHÃO</w:t>
    </w:r>
  </w:p>
  <w:p w:rsidR="00E24428" w:rsidRPr="008C1906" w:rsidRDefault="005826D2" w:rsidP="005826D2">
    <w:pPr>
      <w:spacing w:before="1"/>
      <w:ind w:left="804" w:right="819"/>
      <w:jc w:val="center"/>
      <w:rPr>
        <w:b/>
        <w:sz w:val="22"/>
        <w:szCs w:val="22"/>
      </w:rPr>
    </w:pPr>
    <w:r w:rsidRPr="008C1906">
      <w:rPr>
        <w:b/>
        <w:sz w:val="22"/>
        <w:szCs w:val="22"/>
      </w:rPr>
      <w:t>INSTITUTO DE PROMOÇÃO E DEFESA DO CIDADÃO E CONSUMIDOR DO ESTADO DO MARANHÃO – PROCON 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0000002"/>
    <w:multiLevelType w:val="singleLevel"/>
    <w:tmpl w:val="04160017"/>
    <w:lvl w:ilvl="0">
      <w:start w:val="1"/>
      <w:numFmt w:val="lowerLetter"/>
      <w:lvlText w:val="%1)"/>
      <w:lvlJc w:val="left"/>
      <w:pPr>
        <w:ind w:left="1608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48"/>
    <w:rsid w:val="00042A57"/>
    <w:rsid w:val="00061E87"/>
    <w:rsid w:val="000628CA"/>
    <w:rsid w:val="0009042C"/>
    <w:rsid w:val="00171539"/>
    <w:rsid w:val="001A3AF0"/>
    <w:rsid w:val="001B2BDB"/>
    <w:rsid w:val="002201CD"/>
    <w:rsid w:val="00286519"/>
    <w:rsid w:val="003452DD"/>
    <w:rsid w:val="00363124"/>
    <w:rsid w:val="00377B70"/>
    <w:rsid w:val="00391260"/>
    <w:rsid w:val="003C0272"/>
    <w:rsid w:val="003D1AA4"/>
    <w:rsid w:val="00433078"/>
    <w:rsid w:val="00453776"/>
    <w:rsid w:val="004F63FA"/>
    <w:rsid w:val="005338AB"/>
    <w:rsid w:val="00565C0C"/>
    <w:rsid w:val="00576401"/>
    <w:rsid w:val="005826D2"/>
    <w:rsid w:val="005A41EB"/>
    <w:rsid w:val="005E401B"/>
    <w:rsid w:val="006577F9"/>
    <w:rsid w:val="00687748"/>
    <w:rsid w:val="006D044C"/>
    <w:rsid w:val="006D43CF"/>
    <w:rsid w:val="00701C95"/>
    <w:rsid w:val="0073304A"/>
    <w:rsid w:val="00762EFC"/>
    <w:rsid w:val="007732D6"/>
    <w:rsid w:val="007A12DB"/>
    <w:rsid w:val="008566D0"/>
    <w:rsid w:val="008948E1"/>
    <w:rsid w:val="008C1906"/>
    <w:rsid w:val="00927C1B"/>
    <w:rsid w:val="00942A5A"/>
    <w:rsid w:val="00981D81"/>
    <w:rsid w:val="009A68B8"/>
    <w:rsid w:val="009D7159"/>
    <w:rsid w:val="009E1356"/>
    <w:rsid w:val="00A13E6A"/>
    <w:rsid w:val="00A362C3"/>
    <w:rsid w:val="00A64CFC"/>
    <w:rsid w:val="00A86884"/>
    <w:rsid w:val="00AE1CFE"/>
    <w:rsid w:val="00AE483D"/>
    <w:rsid w:val="00B01A2E"/>
    <w:rsid w:val="00BE3683"/>
    <w:rsid w:val="00C26630"/>
    <w:rsid w:val="00C419CC"/>
    <w:rsid w:val="00C53860"/>
    <w:rsid w:val="00C53CC7"/>
    <w:rsid w:val="00C56E08"/>
    <w:rsid w:val="00C7463B"/>
    <w:rsid w:val="00C81154"/>
    <w:rsid w:val="00CA17BC"/>
    <w:rsid w:val="00CC5BC4"/>
    <w:rsid w:val="00CD0968"/>
    <w:rsid w:val="00CF7B9F"/>
    <w:rsid w:val="00D0656A"/>
    <w:rsid w:val="00D14322"/>
    <w:rsid w:val="00D1552B"/>
    <w:rsid w:val="00D35F55"/>
    <w:rsid w:val="00D70380"/>
    <w:rsid w:val="00DA67C8"/>
    <w:rsid w:val="00E144A1"/>
    <w:rsid w:val="00E24428"/>
    <w:rsid w:val="00E352ED"/>
    <w:rsid w:val="00EB0F8A"/>
    <w:rsid w:val="00ED01B0"/>
    <w:rsid w:val="00ED2E65"/>
    <w:rsid w:val="00F07D38"/>
    <w:rsid w:val="00F32408"/>
    <w:rsid w:val="00F909B4"/>
    <w:rsid w:val="00FB21E5"/>
    <w:rsid w:val="00FD5D2E"/>
    <w:rsid w:val="00FE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ABC9DF9-82C1-46DA-89F2-54092C1A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FA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F63FA"/>
  </w:style>
  <w:style w:type="character" w:customStyle="1" w:styleId="WW-Absatz-Standardschriftart">
    <w:name w:val="WW-Absatz-Standardschriftart"/>
    <w:rsid w:val="004F63FA"/>
  </w:style>
  <w:style w:type="character" w:customStyle="1" w:styleId="WW-Absatz-Standardschriftart1">
    <w:name w:val="WW-Absatz-Standardschriftart1"/>
    <w:rsid w:val="004F63FA"/>
  </w:style>
  <w:style w:type="character" w:customStyle="1" w:styleId="WW-Absatz-Standardschriftart11">
    <w:name w:val="WW-Absatz-Standardschriftart11"/>
    <w:rsid w:val="004F63FA"/>
  </w:style>
  <w:style w:type="character" w:customStyle="1" w:styleId="Fontepargpadro1">
    <w:name w:val="Fonte parág. padrão1"/>
    <w:rsid w:val="004F63FA"/>
  </w:style>
  <w:style w:type="character" w:styleId="Hyperlink">
    <w:name w:val="Hyperlink"/>
    <w:basedOn w:val="Fontepargpadro1"/>
    <w:rsid w:val="004F63FA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4F63F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4F63FA"/>
    <w:pPr>
      <w:spacing w:after="120"/>
    </w:pPr>
  </w:style>
  <w:style w:type="paragraph" w:styleId="Lista">
    <w:name w:val="List"/>
    <w:basedOn w:val="Corpodetexto"/>
    <w:rsid w:val="004F63FA"/>
    <w:rPr>
      <w:rFonts w:cs="Tahoma"/>
    </w:rPr>
  </w:style>
  <w:style w:type="paragraph" w:customStyle="1" w:styleId="Legenda1">
    <w:name w:val="Legenda1"/>
    <w:basedOn w:val="Normal"/>
    <w:rsid w:val="004F63F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F63F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4F63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balo">
    <w:name w:val="Balloon Text"/>
    <w:basedOn w:val="Normal"/>
    <w:rsid w:val="004F63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81D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D81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81D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D81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A68B8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5826D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BC4B-916D-4A12-9102-9A54E205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luciana.viana</dc:creator>
  <cp:lastModifiedBy>TARCISIO</cp:lastModifiedBy>
  <cp:revision>11</cp:revision>
  <cp:lastPrinted>2018-09-11T13:35:00Z</cp:lastPrinted>
  <dcterms:created xsi:type="dcterms:W3CDTF">2018-09-11T13:42:00Z</dcterms:created>
  <dcterms:modified xsi:type="dcterms:W3CDTF">2021-02-15T20:19:00Z</dcterms:modified>
</cp:coreProperties>
</file>